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C59" w:rsidRDefault="00163C59" w:rsidP="00163C59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:rsidR="00163C59" w:rsidRDefault="00163C59" w:rsidP="00163C59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рабочей программе по английскому языку </w:t>
      </w:r>
    </w:p>
    <w:p w:rsidR="00163C59" w:rsidRPr="00163C59" w:rsidRDefault="00163C59" w:rsidP="00163C59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2-4 классов</w:t>
      </w:r>
    </w:p>
    <w:p w:rsidR="00163C59" w:rsidRPr="002A7200" w:rsidRDefault="00163C59" w:rsidP="00163C59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sz w:val="28"/>
          <w:szCs w:val="28"/>
        </w:rPr>
        <w:t>Рабочая программа учебного предмета «Иностранный язык» составлена на основе федерального государственного образовательного стандарта, авторской программы  по английскому языку 2-4 класс</w:t>
      </w:r>
      <w:r>
        <w:rPr>
          <w:rFonts w:ascii="Times New Roman" w:hAnsi="Times New Roman"/>
          <w:sz w:val="28"/>
          <w:szCs w:val="28"/>
        </w:rPr>
        <w:t>ы</w:t>
      </w:r>
      <w:r w:rsidRPr="002A7200">
        <w:rPr>
          <w:rFonts w:ascii="Times New Roman" w:hAnsi="Times New Roman"/>
          <w:sz w:val="28"/>
          <w:szCs w:val="28"/>
        </w:rPr>
        <w:t xml:space="preserve"> «Spotlight», Н. И. Быкова, М. Д. Поспелова.</w:t>
      </w:r>
    </w:p>
    <w:p w:rsidR="00163C59" w:rsidRPr="002A7200" w:rsidRDefault="00163C59" w:rsidP="00163C59">
      <w:pPr>
        <w:pStyle w:val="1"/>
        <w:shd w:val="clear" w:color="auto" w:fill="auto"/>
        <w:spacing w:before="0" w:line="240" w:lineRule="auto"/>
        <w:ind w:left="20" w:right="20" w:firstLine="700"/>
        <w:rPr>
          <w:sz w:val="28"/>
          <w:szCs w:val="28"/>
        </w:rPr>
      </w:pPr>
      <w:r w:rsidRPr="002A7200">
        <w:rPr>
          <w:sz w:val="28"/>
          <w:szCs w:val="28"/>
        </w:rPr>
        <w:t xml:space="preserve">Рабочая программа составлена в соответствии с требованиями следующих </w:t>
      </w:r>
      <w:r w:rsidRPr="002A7200">
        <w:rPr>
          <w:b/>
          <w:sz w:val="28"/>
          <w:szCs w:val="28"/>
        </w:rPr>
        <w:t>нормативных документов</w:t>
      </w:r>
      <w:r w:rsidRPr="002A7200">
        <w:rPr>
          <w:sz w:val="28"/>
          <w:szCs w:val="28"/>
        </w:rPr>
        <w:t>:</w:t>
      </w:r>
    </w:p>
    <w:p w:rsidR="00163C59" w:rsidRPr="002A7200" w:rsidRDefault="00163C59" w:rsidP="00163C5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sz w:val="28"/>
          <w:szCs w:val="28"/>
        </w:rPr>
        <w:t>Федеральный закон «Об образовании в Российской Федерации» от 29.12.2012 №273-ФЗ.</w:t>
      </w:r>
    </w:p>
    <w:p w:rsidR="00163C59" w:rsidRPr="002A7200" w:rsidRDefault="00163C59" w:rsidP="00163C5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sz w:val="28"/>
          <w:szCs w:val="28"/>
        </w:rPr>
        <w:t>Федеральный государственный образовательный стандарт начального</w:t>
      </w:r>
      <w:r w:rsidRPr="002A7200">
        <w:rPr>
          <w:rFonts w:ascii="Times New Roman" w:hAnsi="Times New Roman"/>
          <w:b/>
          <w:sz w:val="28"/>
          <w:szCs w:val="28"/>
        </w:rPr>
        <w:t xml:space="preserve"> </w:t>
      </w:r>
      <w:r w:rsidRPr="002A7200">
        <w:rPr>
          <w:rFonts w:ascii="Times New Roman" w:hAnsi="Times New Roman"/>
          <w:sz w:val="28"/>
          <w:szCs w:val="28"/>
        </w:rPr>
        <w:t>общего образования, утв. приказом Минобрнауки России от 06.10.2009 № 373.</w:t>
      </w:r>
    </w:p>
    <w:p w:rsidR="00163C59" w:rsidRPr="00DC0CAA" w:rsidRDefault="00163C59" w:rsidP="00163C5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sz w:val="28"/>
          <w:szCs w:val="28"/>
        </w:rPr>
        <w:t xml:space="preserve">Приказ  Министерства образования и науки Российской Федерации 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</w:t>
      </w:r>
      <w:r w:rsidRPr="00DC0CAA">
        <w:rPr>
          <w:rFonts w:ascii="Times New Roman" w:hAnsi="Times New Roman"/>
          <w:sz w:val="28"/>
          <w:szCs w:val="28"/>
        </w:rPr>
        <w:t xml:space="preserve">373».  </w:t>
      </w:r>
    </w:p>
    <w:p w:rsidR="00163C59" w:rsidRPr="00DC0CAA" w:rsidRDefault="00163C59" w:rsidP="00163C5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CAA">
        <w:rPr>
          <w:rFonts w:ascii="Times New Roman" w:hAnsi="Times New Roman"/>
          <w:sz w:val="28"/>
          <w:szCs w:val="28"/>
        </w:rPr>
        <w:t xml:space="preserve">Положение о рабочей программе </w:t>
      </w:r>
      <w:r w:rsidR="00DC0CAA" w:rsidRPr="00DC0CAA">
        <w:rPr>
          <w:rFonts w:ascii="Times New Roman" w:hAnsi="Times New Roman" w:cs="Times New Roman"/>
          <w:sz w:val="28"/>
          <w:szCs w:val="28"/>
        </w:rPr>
        <w:t>МБОУ ООШ д.Чураево</w:t>
      </w:r>
    </w:p>
    <w:p w:rsidR="00163C59" w:rsidRPr="00DC0CAA" w:rsidRDefault="00163C59" w:rsidP="00163C5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CAA">
        <w:rPr>
          <w:rFonts w:ascii="Times New Roman" w:hAnsi="Times New Roman"/>
          <w:sz w:val="28"/>
          <w:szCs w:val="28"/>
        </w:rPr>
        <w:t xml:space="preserve">Основная образовательной программа начального общего образования </w:t>
      </w:r>
      <w:r w:rsidR="00DC0CAA" w:rsidRPr="00DC0CAA">
        <w:rPr>
          <w:rFonts w:ascii="Times New Roman" w:hAnsi="Times New Roman" w:cs="Times New Roman"/>
          <w:sz w:val="28"/>
          <w:szCs w:val="28"/>
        </w:rPr>
        <w:t>МБОУ ООШ д.Чураево</w:t>
      </w:r>
      <w:r w:rsidRPr="00DC0CAA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163C59" w:rsidRPr="00DC0CAA" w:rsidRDefault="00163C59" w:rsidP="00163C5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CAA">
        <w:rPr>
          <w:rFonts w:ascii="Times New Roman" w:hAnsi="Times New Roman"/>
          <w:sz w:val="28"/>
          <w:szCs w:val="28"/>
        </w:rPr>
        <w:t xml:space="preserve">Учебный план </w:t>
      </w:r>
      <w:r w:rsidR="00DC0CAA" w:rsidRPr="00DC0CAA">
        <w:rPr>
          <w:rFonts w:ascii="Times New Roman" w:hAnsi="Times New Roman" w:cs="Times New Roman"/>
          <w:sz w:val="28"/>
          <w:szCs w:val="28"/>
        </w:rPr>
        <w:t>МБОУ ООШ д.Чураево</w:t>
      </w:r>
      <w:r w:rsidR="00DC0CAA" w:rsidRPr="00DC0CAA">
        <w:rPr>
          <w:rFonts w:ascii="Times New Roman" w:hAnsi="Times New Roman" w:cs="Times New Roman"/>
          <w:sz w:val="28"/>
          <w:szCs w:val="28"/>
        </w:rPr>
        <w:t xml:space="preserve"> </w:t>
      </w:r>
      <w:r w:rsidRPr="00DC0CAA">
        <w:rPr>
          <w:rFonts w:ascii="Times New Roman" w:hAnsi="Times New Roman"/>
          <w:sz w:val="28"/>
          <w:szCs w:val="28"/>
        </w:rPr>
        <w:t>для 1-4 классов.</w:t>
      </w:r>
    </w:p>
    <w:p w:rsidR="00163C59" w:rsidRPr="002A7200" w:rsidRDefault="00163C59" w:rsidP="00163C5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CAA">
        <w:rPr>
          <w:rFonts w:ascii="Times New Roman" w:hAnsi="Times New Roman"/>
          <w:sz w:val="28"/>
          <w:szCs w:val="28"/>
        </w:rPr>
        <w:t>Федеральный перечень учебников</w:t>
      </w:r>
      <w:r w:rsidRPr="002A7200">
        <w:rPr>
          <w:rFonts w:ascii="Times New Roman" w:hAnsi="Times New Roman"/>
          <w:sz w:val="28"/>
          <w:szCs w:val="28"/>
        </w:rPr>
        <w:t>, утвержденных Министерством образования и науки России и рекомендуемых к использованию.</w:t>
      </w:r>
    </w:p>
    <w:p w:rsidR="00163C59" w:rsidRPr="002A7200" w:rsidRDefault="00163C59" w:rsidP="00163C59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рассчитана на 210 часов</w:t>
      </w:r>
      <w:r w:rsidRPr="002A7200">
        <w:rPr>
          <w:rFonts w:ascii="Times New Roman" w:hAnsi="Times New Roman"/>
          <w:sz w:val="28"/>
          <w:szCs w:val="28"/>
        </w:rPr>
        <w:t>. Обязательное изучение иностранного языка осуществляется в объеме: во 2-м классе – 70 часов (2 часа в неделю); в 3-м классе - 70 часов (2 часа в неделю); в 4-м классе – 70 часов (2 часа в неделю).</w:t>
      </w:r>
    </w:p>
    <w:p w:rsidR="00163C59" w:rsidRPr="002A7200" w:rsidRDefault="00163C59" w:rsidP="00163C5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sz w:val="28"/>
          <w:szCs w:val="28"/>
        </w:rPr>
        <w:t xml:space="preserve">В процессе изучения английского языка реализуются следующие </w:t>
      </w:r>
      <w:r w:rsidRPr="002A7200">
        <w:rPr>
          <w:rFonts w:ascii="Times New Roman" w:hAnsi="Times New Roman"/>
          <w:b/>
          <w:sz w:val="28"/>
          <w:szCs w:val="28"/>
        </w:rPr>
        <w:t>цели</w:t>
      </w:r>
      <w:r w:rsidRPr="002A7200">
        <w:rPr>
          <w:rFonts w:ascii="Times New Roman" w:hAnsi="Times New Roman"/>
          <w:sz w:val="28"/>
          <w:szCs w:val="28"/>
        </w:rPr>
        <w:t>:</w:t>
      </w:r>
    </w:p>
    <w:p w:rsidR="00163C59" w:rsidRPr="002A7200" w:rsidRDefault="00163C59" w:rsidP="00163C59">
      <w:pPr>
        <w:numPr>
          <w:ilvl w:val="0"/>
          <w:numId w:val="2"/>
        </w:numPr>
        <w:tabs>
          <w:tab w:val="clear" w:pos="860"/>
          <w:tab w:val="num" w:pos="500"/>
        </w:tabs>
        <w:spacing w:after="0" w:line="240" w:lineRule="auto"/>
        <w:ind w:left="500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b/>
          <w:sz w:val="28"/>
          <w:szCs w:val="28"/>
        </w:rPr>
        <w:t>формирование</w:t>
      </w:r>
      <w:r w:rsidRPr="002A7200">
        <w:rPr>
          <w:rFonts w:ascii="Times New Roman" w:hAnsi="Times New Roman"/>
          <w:sz w:val="28"/>
          <w:szCs w:val="28"/>
        </w:rPr>
        <w:t xml:space="preserve"> умений общаться на английском языке на элементарном уровне с учетом речевых возможностей и потребностей младших школьников в устной (аудирование и говорение) и письменной (чтение и письмо) форме;</w:t>
      </w:r>
    </w:p>
    <w:p w:rsidR="00163C59" w:rsidRPr="002A7200" w:rsidRDefault="00163C59" w:rsidP="00163C59">
      <w:pPr>
        <w:widowControl w:val="0"/>
        <w:numPr>
          <w:ilvl w:val="0"/>
          <w:numId w:val="2"/>
        </w:numPr>
        <w:tabs>
          <w:tab w:val="clear" w:pos="860"/>
          <w:tab w:val="num" w:pos="500"/>
        </w:tabs>
        <w:autoSpaceDE w:val="0"/>
        <w:autoSpaceDN w:val="0"/>
        <w:adjustRightInd w:val="0"/>
        <w:spacing w:after="0" w:line="240" w:lineRule="auto"/>
        <w:ind w:left="500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b/>
          <w:sz w:val="28"/>
          <w:szCs w:val="28"/>
        </w:rPr>
        <w:t>приобщение</w:t>
      </w:r>
      <w:r w:rsidRPr="002A7200">
        <w:rPr>
          <w:rFonts w:ascii="Times New Roman" w:hAnsi="Times New Roman"/>
          <w:sz w:val="28"/>
          <w:szCs w:val="28"/>
        </w:rPr>
        <w:t xml:space="preserve"> 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163C59" w:rsidRPr="002A7200" w:rsidRDefault="00163C59" w:rsidP="00163C59">
      <w:pPr>
        <w:numPr>
          <w:ilvl w:val="0"/>
          <w:numId w:val="2"/>
        </w:numPr>
        <w:tabs>
          <w:tab w:val="clear" w:pos="860"/>
          <w:tab w:val="num" w:pos="500"/>
        </w:tabs>
        <w:spacing w:after="0" w:line="240" w:lineRule="auto"/>
        <w:ind w:left="500" w:right="7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b/>
          <w:sz w:val="28"/>
          <w:szCs w:val="28"/>
        </w:rPr>
        <w:t>развитие</w:t>
      </w:r>
      <w:r w:rsidRPr="002A7200">
        <w:rPr>
          <w:rFonts w:ascii="Times New Roman" w:hAnsi="Times New Roman"/>
          <w:sz w:val="28"/>
          <w:szCs w:val="28"/>
        </w:rPr>
        <w:t xml:space="preserve"> речевых, интеллектуальных и познавательных способностей младших школьников, а также их общеучебных умений; развитие мотивации к дальнейшему овладению иностранным языком; </w:t>
      </w:r>
    </w:p>
    <w:p w:rsidR="00163C59" w:rsidRPr="002A7200" w:rsidRDefault="00163C59" w:rsidP="00163C59">
      <w:pPr>
        <w:numPr>
          <w:ilvl w:val="0"/>
          <w:numId w:val="2"/>
        </w:numPr>
        <w:tabs>
          <w:tab w:val="clear" w:pos="860"/>
          <w:tab w:val="num" w:pos="500"/>
        </w:tabs>
        <w:spacing w:after="0" w:line="240" w:lineRule="auto"/>
        <w:ind w:left="500" w:right="7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b/>
          <w:sz w:val="28"/>
          <w:szCs w:val="28"/>
        </w:rPr>
        <w:t>воспитание</w:t>
      </w:r>
      <w:r w:rsidRPr="002A7200">
        <w:rPr>
          <w:rFonts w:ascii="Times New Roman" w:hAnsi="Times New Roman"/>
          <w:sz w:val="28"/>
          <w:szCs w:val="28"/>
        </w:rPr>
        <w:t xml:space="preserve"> </w:t>
      </w:r>
      <w:r w:rsidRPr="002A7200">
        <w:rPr>
          <w:rFonts w:ascii="Times New Roman" w:hAnsi="Times New Roman"/>
          <w:b/>
          <w:sz w:val="28"/>
          <w:szCs w:val="28"/>
        </w:rPr>
        <w:t>и разностороннее</w:t>
      </w:r>
      <w:r w:rsidRPr="002A7200">
        <w:rPr>
          <w:rFonts w:ascii="Times New Roman" w:hAnsi="Times New Roman"/>
          <w:sz w:val="28"/>
          <w:szCs w:val="28"/>
        </w:rPr>
        <w:t xml:space="preserve"> </w:t>
      </w:r>
      <w:r w:rsidRPr="002A7200">
        <w:rPr>
          <w:rFonts w:ascii="Times New Roman" w:hAnsi="Times New Roman"/>
          <w:b/>
          <w:sz w:val="28"/>
          <w:szCs w:val="28"/>
        </w:rPr>
        <w:t>развитие</w:t>
      </w:r>
      <w:r w:rsidRPr="002A7200">
        <w:rPr>
          <w:rFonts w:ascii="Times New Roman" w:hAnsi="Times New Roman"/>
          <w:sz w:val="28"/>
          <w:szCs w:val="28"/>
        </w:rPr>
        <w:t xml:space="preserve"> младшего школьника средствами иностранного языка.</w:t>
      </w:r>
    </w:p>
    <w:p w:rsidR="00163C59" w:rsidRPr="002A7200" w:rsidRDefault="00163C59" w:rsidP="00163C59">
      <w:pPr>
        <w:spacing w:after="0" w:line="240" w:lineRule="auto"/>
        <w:ind w:firstLine="500"/>
        <w:jc w:val="both"/>
        <w:rPr>
          <w:rFonts w:ascii="Times New Roman" w:hAnsi="Times New Roman"/>
          <w:sz w:val="28"/>
          <w:szCs w:val="28"/>
        </w:rPr>
      </w:pPr>
      <w:r w:rsidRPr="00F779DE">
        <w:rPr>
          <w:rFonts w:ascii="Times New Roman" w:hAnsi="Times New Roman"/>
          <w:sz w:val="28"/>
          <w:szCs w:val="28"/>
        </w:rPr>
        <w:lastRenderedPageBreak/>
        <w:t xml:space="preserve">Исходя из сформулированных выше целей, изучение английского языка в начальной школе направлено на решение следующих </w:t>
      </w:r>
      <w:r w:rsidRPr="00F779DE">
        <w:rPr>
          <w:rFonts w:ascii="Times New Roman" w:hAnsi="Times New Roman"/>
          <w:b/>
          <w:i/>
          <w:sz w:val="28"/>
          <w:szCs w:val="28"/>
        </w:rPr>
        <w:t>задач</w:t>
      </w:r>
      <w:r w:rsidRPr="00F779DE">
        <w:rPr>
          <w:rFonts w:ascii="Times New Roman" w:hAnsi="Times New Roman"/>
          <w:sz w:val="28"/>
          <w:szCs w:val="28"/>
        </w:rPr>
        <w:t>:</w:t>
      </w:r>
    </w:p>
    <w:p w:rsidR="00163C59" w:rsidRPr="002A7200" w:rsidRDefault="00163C59" w:rsidP="00163C59">
      <w:pPr>
        <w:numPr>
          <w:ilvl w:val="0"/>
          <w:numId w:val="3"/>
        </w:numPr>
        <w:tabs>
          <w:tab w:val="num" w:pos="567"/>
        </w:tabs>
        <w:spacing w:after="0" w:line="240" w:lineRule="auto"/>
        <w:ind w:right="64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sz w:val="28"/>
          <w:szCs w:val="28"/>
        </w:rPr>
        <w:t xml:space="preserve">формирование представлений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 </w:t>
      </w:r>
    </w:p>
    <w:p w:rsidR="00163C59" w:rsidRPr="002A7200" w:rsidRDefault="00163C59" w:rsidP="00163C59">
      <w:pPr>
        <w:numPr>
          <w:ilvl w:val="0"/>
          <w:numId w:val="3"/>
        </w:numPr>
        <w:tabs>
          <w:tab w:val="num" w:pos="567"/>
        </w:tabs>
        <w:spacing w:after="0" w:line="240" w:lineRule="auto"/>
        <w:ind w:right="64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sz w:val="28"/>
          <w:szCs w:val="28"/>
        </w:rPr>
        <w:t>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163C59" w:rsidRPr="002A7200" w:rsidRDefault="00163C59" w:rsidP="00163C59">
      <w:pPr>
        <w:numPr>
          <w:ilvl w:val="0"/>
          <w:numId w:val="3"/>
        </w:numPr>
        <w:tabs>
          <w:tab w:val="num" w:pos="567"/>
        </w:tabs>
        <w:spacing w:after="0" w:line="240" w:lineRule="auto"/>
        <w:ind w:right="64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sz w:val="28"/>
          <w:szCs w:val="28"/>
        </w:rPr>
        <w:t>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163C59" w:rsidRPr="002A7200" w:rsidRDefault="00163C59" w:rsidP="00163C59">
      <w:pPr>
        <w:numPr>
          <w:ilvl w:val="0"/>
          <w:numId w:val="3"/>
        </w:numPr>
        <w:tabs>
          <w:tab w:val="num" w:pos="567"/>
        </w:tabs>
        <w:spacing w:after="0" w:line="240" w:lineRule="auto"/>
        <w:ind w:right="64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sz w:val="28"/>
          <w:szCs w:val="28"/>
        </w:rPr>
        <w:t xml:space="preserve">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 </w:t>
      </w:r>
    </w:p>
    <w:p w:rsidR="00163C59" w:rsidRPr="002A7200" w:rsidRDefault="00163C59" w:rsidP="00163C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sz w:val="28"/>
          <w:szCs w:val="28"/>
        </w:rPr>
        <w:t>развитие эмоциональной сферы детей в процессе обучающих игр, учебных спектаклей с использованием иностранного языка;</w:t>
      </w:r>
    </w:p>
    <w:p w:rsidR="00163C59" w:rsidRPr="002A7200" w:rsidRDefault="00163C59" w:rsidP="00163C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sz w:val="28"/>
          <w:szCs w:val="28"/>
        </w:rPr>
        <w:t>приобщение младших школьников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163C59" w:rsidRPr="002A7200" w:rsidRDefault="00163C59" w:rsidP="00163C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7200">
        <w:rPr>
          <w:rFonts w:ascii="Times New Roman" w:hAnsi="Times New Roman"/>
          <w:sz w:val="28"/>
          <w:szCs w:val="28"/>
        </w:rPr>
        <w:t>развитие 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языковым портфелем, аудиоприложением, мультимедийным приложением и т. д.), умением работы в группе</w:t>
      </w:r>
      <w:r>
        <w:rPr>
          <w:rFonts w:ascii="Times New Roman" w:hAnsi="Times New Roman"/>
          <w:sz w:val="28"/>
          <w:szCs w:val="28"/>
        </w:rPr>
        <w:t>.</w:t>
      </w:r>
    </w:p>
    <w:p w:rsidR="00847D50" w:rsidRDefault="00847D50"/>
    <w:sectPr w:rsidR="00847D50" w:rsidSect="00577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5B8" w:rsidRDefault="00BE35B8" w:rsidP="00163C59">
      <w:pPr>
        <w:spacing w:after="0" w:line="240" w:lineRule="auto"/>
      </w:pPr>
      <w:r>
        <w:separator/>
      </w:r>
    </w:p>
  </w:endnote>
  <w:endnote w:type="continuationSeparator" w:id="0">
    <w:p w:rsidR="00BE35B8" w:rsidRDefault="00BE35B8" w:rsidP="00163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5B8" w:rsidRDefault="00BE35B8" w:rsidP="00163C59">
      <w:pPr>
        <w:spacing w:after="0" w:line="240" w:lineRule="auto"/>
      </w:pPr>
      <w:r>
        <w:separator/>
      </w:r>
    </w:p>
  </w:footnote>
  <w:footnote w:type="continuationSeparator" w:id="0">
    <w:p w:rsidR="00BE35B8" w:rsidRDefault="00BE35B8" w:rsidP="00163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9A1"/>
    <w:multiLevelType w:val="hybridMultilevel"/>
    <w:tmpl w:val="ABEE4D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3C59"/>
    <w:rsid w:val="00163C59"/>
    <w:rsid w:val="004E3514"/>
    <w:rsid w:val="00577D10"/>
    <w:rsid w:val="00776DEC"/>
    <w:rsid w:val="00847D50"/>
    <w:rsid w:val="00BE35B8"/>
    <w:rsid w:val="00DC0CAA"/>
    <w:rsid w:val="00DD6814"/>
    <w:rsid w:val="00F51D1E"/>
    <w:rsid w:val="00F7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D2EF4"/>
  <w15:docId w15:val="{5A52DF28-F2A0-490B-90CF-DC8E3A192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63C59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163C59"/>
    <w:pPr>
      <w:shd w:val="clear" w:color="auto" w:fill="FFFFFF"/>
      <w:spacing w:before="300" w:after="0" w:line="274" w:lineRule="exact"/>
      <w:ind w:hanging="300"/>
      <w:jc w:val="both"/>
    </w:pPr>
    <w:rPr>
      <w:rFonts w:ascii="Times New Roman" w:hAnsi="Times New Roman"/>
      <w:sz w:val="23"/>
      <w:szCs w:val="23"/>
    </w:rPr>
  </w:style>
  <w:style w:type="paragraph" w:styleId="a4">
    <w:name w:val="footnote text"/>
    <w:basedOn w:val="a"/>
    <w:link w:val="a5"/>
    <w:semiHidden/>
    <w:rsid w:val="00163C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63C59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163C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572</Words>
  <Characters>3266</Characters>
  <Application>Microsoft Office Word</Application>
  <DocSecurity>0</DocSecurity>
  <Lines>27</Lines>
  <Paragraphs>7</Paragraphs>
  <ScaleCrop>false</ScaleCrop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 Windows</cp:lastModifiedBy>
  <cp:revision>8</cp:revision>
  <dcterms:created xsi:type="dcterms:W3CDTF">2019-01-11T19:13:00Z</dcterms:created>
  <dcterms:modified xsi:type="dcterms:W3CDTF">2019-02-18T16:08:00Z</dcterms:modified>
</cp:coreProperties>
</file>